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E4AA7" w:rsidRPr="00DE4AA7" w:rsidRDefault="00DE4AA7" w:rsidP="00DE4AA7">
      <w:pPr>
        <w:shd w:val="clear" w:color="auto" w:fill="FFFFFF"/>
        <w:spacing w:after="150" w:line="825" w:lineRule="atLeast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color w:val="263238"/>
          <w:sz w:val="68"/>
          <w:szCs w:val="68"/>
          <w:lang w:eastAsia="ru-RU"/>
        </w:rPr>
      </w:pPr>
      <w:bookmarkStart w:id="0" w:name="_GoBack"/>
      <w:bookmarkEnd w:id="0"/>
      <w:r w:rsidRPr="00DE4AA7">
        <w:rPr>
          <w:rFonts w:ascii="Times New Roman" w:eastAsia="Times New Roman" w:hAnsi="Times New Roman" w:cs="Times New Roman"/>
          <w:b/>
          <w:bCs/>
          <w:caps/>
          <w:color w:val="263238"/>
          <w:sz w:val="68"/>
          <w:szCs w:val="68"/>
          <w:lang w:eastAsia="ru-RU"/>
        </w:rPr>
        <w:t>ПРИВИВКА ПРОТИВ ГРИППА</w:t>
      </w:r>
    </w:p>
    <w:p w:rsidR="00DE4AA7" w:rsidRPr="00DE4AA7" w:rsidRDefault="00DE4AA7" w:rsidP="00DE4AA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E4AA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625849" cy="3161954"/>
            <wp:effectExtent l="0" t="0" r="0" b="635"/>
            <wp:docPr id="6" name="Рисунок 6" descr="Прививка против грипп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рививка против гриппа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7857" cy="3174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Ежегодная вакцинация против гриппа - самый эффективный способ защиты от этого заболевания.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Но можно совсем избавиться от гриппа с помощью вакцин?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К сожалению, этому препятствует ряд факторов. От вируса гриппа сложно избавиться, он быстро мутирует, легко распространяется.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Случаи заболевания регистрируются круглый год. Подъем заболеваемости: осень-зима.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jc w:val="center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noProof/>
          <w:color w:val="263238"/>
          <w:sz w:val="28"/>
          <w:szCs w:val="28"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5" name="Прямоугольник 5" descr="https://admin.cgon.ru/storage/upload/medialibrary/a3ca146e0b454345a248bfd39fe57cb2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287EED4" id="Прямоугольник 5" o:spid="_x0000_s1026" alt="https://admin.cgon.ru/storage/upload/medialibrary/a3ca146e0b454345a248bfd39fe57cb2.pn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" filled="f" stroked="f">
                <o:lock v:ext="edit" aspectratio="t"/>
                <w10:anchorlock/>
              </v:rect>
            </w:pict>
          </mc:Fallback>
        </mc:AlternateConten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Почему важно привиться от гриппа? 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Грипп - острая вирусная инфекция (ОРВИ), которая передается воздушно-капельным путем, с острым началом, лихорадкой 38 °C и выше, общей интоксикацией и поражением дыхательных путей.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Опасен осложнениями, риском летального исхода.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И даже если у одного заболевшего может быть всего несколько дней плохого самочувствия, передача гриппа младенцам, пожилым людям 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lastRenderedPageBreak/>
        <w:t>и людям с ослабленной иммунной системой может привести к их заболеванию с тяжелым течением и даже к смерти.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Вакцинация остается наилучшим методом профилактики гриппа и снижения риска серьезных осложнений (даже если инфицирование случится).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jc w:val="center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noProof/>
          <w:color w:val="263238"/>
          <w:sz w:val="28"/>
          <w:szCs w:val="28"/>
          <w:lang w:eastAsia="ru-RU"/>
        </w:rPr>
        <w:drawing>
          <wp:inline distT="0" distB="0" distL="0" distR="0">
            <wp:extent cx="5943600" cy="2971800"/>
            <wp:effectExtent l="0" t="0" r="0" b="0"/>
            <wp:docPr id="4" name="Рисунок 4" descr="https://admin.cgon.ru/storage/upload/medialibrary/95741695c356f7f7bd78dbe087b910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dmin.cgon.ru/storage/upload/medialibrary/95741695c356f7f7bd78dbe087b9102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Поскольку сезон гриппа в этом году совпадает с эпидемией новой </w:t>
      </w:r>
      <w:proofErr w:type="spellStart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коронавирусной</w:t>
      </w:r>
      <w:proofErr w:type="spellEnd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инфекции, в этом году особенно важно быть привитым против гриппа, и чем раньше будет проведена вакцинация, тем лучше. Сочетанное течение двух инфекций может иметь худший прогноз.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Пациенты с гриппом во время обращения за медицинской помощью могут заразиться COVID-19 и наоборот. Защитившись от гриппа этого можно избежать.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Вакцинация против гриппа рекомендована всем людям, начиная с 6 месяцев жизни (при отсутствии противопоказаний). Но, как показывает практика не все, кому нужна прививка против гриппа ее делают.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Среди причин, которые люди озвучивают следующие:</w:t>
      </w:r>
    </w:p>
    <w:p w:rsidR="00DE4AA7" w:rsidRPr="00DE4AA7" w:rsidRDefault="00DE4AA7" w:rsidP="00DE4AA7">
      <w:pPr>
        <w:numPr>
          <w:ilvl w:val="0"/>
          <w:numId w:val="1"/>
        </w:numPr>
        <w:shd w:val="clear" w:color="auto" w:fill="FFFFFF"/>
        <w:spacing w:after="150" w:line="420" w:lineRule="atLeast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беспокойство о побочных эффектах (после вакцины вероятна кратковременная реакция в виде незначительного повышения температуры, боли в месте инъекции, которая не представляет угрозы для здоровья привитого),</w:t>
      </w:r>
    </w:p>
    <w:p w:rsidR="00DE4AA7" w:rsidRPr="00DE4AA7" w:rsidRDefault="00DE4AA7" w:rsidP="00DE4AA7">
      <w:pPr>
        <w:numPr>
          <w:ilvl w:val="0"/>
          <w:numId w:val="1"/>
        </w:numPr>
        <w:shd w:val="clear" w:color="auto" w:fill="FFFFFF"/>
        <w:spacing w:after="150" w:line="420" w:lineRule="atLeast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lastRenderedPageBreak/>
        <w:t>беспокойство о том, что прививка вызовет грипп (вирусы, используемые в вакцинах, инактивированы и не приводят к заболеванию гриппом),</w:t>
      </w:r>
    </w:p>
    <w:p w:rsidR="00DE4AA7" w:rsidRPr="00DE4AA7" w:rsidRDefault="00DE4AA7" w:rsidP="00DE4AA7">
      <w:pPr>
        <w:numPr>
          <w:ilvl w:val="0"/>
          <w:numId w:val="1"/>
        </w:numPr>
        <w:shd w:val="clear" w:color="auto" w:fill="FFFFFF"/>
        <w:spacing w:after="150" w:line="420" w:lineRule="atLeast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уверены, что грипп не так уж серьезен (он может вызвать серьезные осложнения и смерть),</w:t>
      </w:r>
    </w:p>
    <w:p w:rsidR="00DE4AA7" w:rsidRPr="00DE4AA7" w:rsidRDefault="00DE4AA7" w:rsidP="00DE4AA7">
      <w:pPr>
        <w:numPr>
          <w:ilvl w:val="0"/>
          <w:numId w:val="1"/>
        </w:numPr>
        <w:shd w:val="clear" w:color="auto" w:fill="FFFFFF"/>
        <w:spacing w:after="150" w:line="420" w:lineRule="atLeast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испытывают негативное отношение к вакцинации в целом («</w:t>
      </w:r>
      <w:proofErr w:type="spellStart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антивакцинаторское</w:t>
      </w:r>
      <w:proofErr w:type="spellEnd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» движение имеет давнюю историю, однако, под их аргументами, касательно предполагаемой опасности вакцинации до сих пор отсутствует убедительная доказательная база. Как правило, противники вакцинации распространяют недостоверную информацию в социальных сетях, вводя в недостаточно информированных людей в заблуждение).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jc w:val="center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noProof/>
          <w:color w:val="263238"/>
          <w:sz w:val="28"/>
          <w:szCs w:val="28"/>
          <w:lang w:eastAsia="ru-RU"/>
        </w:rPr>
        <w:drawing>
          <wp:inline distT="0" distB="0" distL="0" distR="0">
            <wp:extent cx="5943600" cy="3343275"/>
            <wp:effectExtent l="0" t="0" r="0" b="9525"/>
            <wp:docPr id="3" name="Рисунок 3" descr="https://admin.cgon.ru/storage/upload/medialibrary/f49dfd675b7639d14a1e06a1700584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dmin.cgon.ru/storage/upload/medialibrary/f49dfd675b7639d14a1e06a17005841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 2020 году особенно важно, чтобы как можно больше людей были привиты против гриппа. Благодаря коллективному иммунитету, мы защитим детей до 6 месяцев, а также тех, кто не может быть привит по медицинским показаниям.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А если я сделаю прививку от гриппа и все равно заражусь?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Если вы сделаете прививку от гриппа, а затем заболеете гриппом, заболевание будет протекать в легкой форме. Это снизит вероятность 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lastRenderedPageBreak/>
        <w:t>госпитализации, особенно, при увеличенной нагрузке на медицинские учреждения в связи с COVID-19.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 xml:space="preserve">Подготовка к </w:t>
      </w:r>
      <w:proofErr w:type="spellStart"/>
      <w:r w:rsidRPr="00DE4AA7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эпидсезону</w:t>
      </w:r>
      <w:proofErr w:type="spellEnd"/>
      <w:r w:rsidRPr="00DE4AA7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 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Состав вакцин против гриппа пересматривается ежегодно.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Каждые 6 месяцев ВОЗ организует совещание консультативной группы экспертов, задача которого заключается в анализе всех собранных ГСЭГОМ (Глобальная система ВОЗ по </w:t>
      </w:r>
      <w:proofErr w:type="spellStart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эпиднадзору</w:t>
      </w:r>
      <w:proofErr w:type="spellEnd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за гриппом и принятию ответных мер) данных о вирусах гриппа, а также в разработке рекомендаций по составу вакцин против гриппа для использования в предстоящем сезоне гриппа. Эти рекомендации учитываются при разработке, производстве и лицензировании вакцин против гриппа.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jc w:val="center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noProof/>
          <w:color w:val="263238"/>
          <w:sz w:val="28"/>
          <w:szCs w:val="28"/>
          <w:lang w:eastAsia="ru-RU"/>
        </w:rPr>
        <w:drawing>
          <wp:inline distT="0" distB="0" distL="0" distR="0">
            <wp:extent cx="5943600" cy="3962400"/>
            <wp:effectExtent l="0" t="0" r="0" b="0"/>
            <wp:docPr id="2" name="Рисунок 2" descr="https://admin.cgon.ru/storage/upload/medialibrary/08eb26992b30e8c1974b0f8beb66d9c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dmin.cgon.ru/storage/upload/medialibrary/08eb26992b30e8c1974b0f8beb66d9cb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Всемирная организация здравоохранения подготовила рекомендации для этого сезона 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Рекомендуется, чтобы четырехвалентные вакцины для использования в сезоне гриппа 2020-2021 годов в Северном полушарии содержали: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Вакцины на основе яиц:</w:t>
      </w:r>
    </w:p>
    <w:p w:rsidR="00DE4AA7" w:rsidRPr="00DE4AA7" w:rsidRDefault="00DE4AA7" w:rsidP="00DE4AA7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lastRenderedPageBreak/>
        <w:t xml:space="preserve">вирус, подобный вирусу A / </w:t>
      </w:r>
      <w:proofErr w:type="spellStart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Guangdong-Maonan</w:t>
      </w:r>
      <w:proofErr w:type="spellEnd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/ SWL1536 / 2019 (H1N1) pdm09;</w:t>
      </w:r>
    </w:p>
    <w:p w:rsidR="00DE4AA7" w:rsidRPr="00DE4AA7" w:rsidRDefault="00DE4AA7" w:rsidP="00DE4AA7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вирус, подобный A / </w:t>
      </w:r>
      <w:proofErr w:type="spellStart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Hong</w:t>
      </w:r>
      <w:proofErr w:type="spellEnd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</w:t>
      </w:r>
      <w:proofErr w:type="spellStart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Kong</w:t>
      </w:r>
      <w:proofErr w:type="spellEnd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/ 2671/2019 (H3N2);</w:t>
      </w:r>
    </w:p>
    <w:p w:rsidR="00DE4AA7" w:rsidRPr="00DE4AA7" w:rsidRDefault="00DE4AA7" w:rsidP="00DE4AA7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val="en-US"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вирус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val="en-US" w:eastAsia="ru-RU"/>
        </w:rPr>
        <w:t xml:space="preserve">, 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подобный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val="en-US" w:eastAsia="ru-RU"/>
        </w:rPr>
        <w:t xml:space="preserve"> B / Washington / 02/2019 (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линия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val="en-US" w:eastAsia="ru-RU"/>
        </w:rPr>
        <w:t xml:space="preserve"> B / Victoria);</w:t>
      </w:r>
    </w:p>
    <w:p w:rsidR="00DE4AA7" w:rsidRPr="00DE4AA7" w:rsidRDefault="00DE4AA7" w:rsidP="00DE4AA7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val="en-US"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вирус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val="en-US" w:eastAsia="ru-RU"/>
        </w:rPr>
        <w:t xml:space="preserve">, 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подобный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val="en-US" w:eastAsia="ru-RU"/>
        </w:rPr>
        <w:t xml:space="preserve"> B / Phuket / 3073/2013 (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линия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val="en-US" w:eastAsia="ru-RU"/>
        </w:rPr>
        <w:t xml:space="preserve"> B / Yamagata).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Клеточные или рекомбинантные вакцины:</w:t>
      </w:r>
    </w:p>
    <w:p w:rsidR="00DE4AA7" w:rsidRPr="00DE4AA7" w:rsidRDefault="00DE4AA7" w:rsidP="00DE4AA7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вирус, подобный A / </w:t>
      </w:r>
      <w:proofErr w:type="spellStart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Hawaii</w:t>
      </w:r>
      <w:proofErr w:type="spellEnd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/ 70/2019 (H1N1) pdm09;</w:t>
      </w:r>
    </w:p>
    <w:p w:rsidR="00DE4AA7" w:rsidRPr="00DE4AA7" w:rsidRDefault="00DE4AA7" w:rsidP="00DE4AA7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вирус, подобный A / </w:t>
      </w:r>
      <w:proofErr w:type="spellStart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Hong</w:t>
      </w:r>
      <w:proofErr w:type="spellEnd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</w:t>
      </w:r>
      <w:proofErr w:type="spellStart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Kong</w:t>
      </w:r>
      <w:proofErr w:type="spellEnd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/ 45/2019 (H3N2);</w:t>
      </w:r>
    </w:p>
    <w:p w:rsidR="00DE4AA7" w:rsidRPr="00DE4AA7" w:rsidRDefault="00DE4AA7" w:rsidP="00DE4AA7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val="en-US"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вирус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val="en-US" w:eastAsia="ru-RU"/>
        </w:rPr>
        <w:t xml:space="preserve">, 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подобный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val="en-US" w:eastAsia="ru-RU"/>
        </w:rPr>
        <w:t xml:space="preserve"> B / Washington / 02/2019 (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линия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val="en-US" w:eastAsia="ru-RU"/>
        </w:rPr>
        <w:t xml:space="preserve"> B / Victoria);</w:t>
      </w:r>
    </w:p>
    <w:p w:rsidR="00DE4AA7" w:rsidRPr="00DE4AA7" w:rsidRDefault="00DE4AA7" w:rsidP="00DE4AA7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val="en-US"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вирус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val="en-US" w:eastAsia="ru-RU"/>
        </w:rPr>
        <w:t xml:space="preserve">, 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подобный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val="en-US" w:eastAsia="ru-RU"/>
        </w:rPr>
        <w:t xml:space="preserve"> B / Phuket / 3073/2013 (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линия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val="en-US" w:eastAsia="ru-RU"/>
        </w:rPr>
        <w:t xml:space="preserve"> B / Yamagata).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Рекомендуется, чтобы трехвалентные противогриппозные вакцины для использования в сезоне гриппа 2020-2021 годов в Северном полушарии содержали: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Вакцины на основе яиц:</w:t>
      </w:r>
    </w:p>
    <w:p w:rsidR="00DE4AA7" w:rsidRPr="00DE4AA7" w:rsidRDefault="00DE4AA7" w:rsidP="00DE4AA7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вирус, подобный вирусу A / </w:t>
      </w:r>
      <w:proofErr w:type="spellStart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Guangdong-Maonan</w:t>
      </w:r>
      <w:proofErr w:type="spellEnd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/ SWL1536 / 2019 (H1N1) pdm09;</w:t>
      </w:r>
    </w:p>
    <w:p w:rsidR="00DE4AA7" w:rsidRPr="00DE4AA7" w:rsidRDefault="00DE4AA7" w:rsidP="00DE4AA7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вирус, подобный A / </w:t>
      </w:r>
      <w:proofErr w:type="spellStart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Hong</w:t>
      </w:r>
      <w:proofErr w:type="spellEnd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</w:t>
      </w:r>
      <w:proofErr w:type="spellStart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Kong</w:t>
      </w:r>
      <w:proofErr w:type="spellEnd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/ 2671/2019 (H3N2);</w:t>
      </w:r>
    </w:p>
    <w:p w:rsidR="00DE4AA7" w:rsidRPr="00DE4AA7" w:rsidRDefault="00DE4AA7" w:rsidP="00DE4AA7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val="en-US"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вирус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val="en-US" w:eastAsia="ru-RU"/>
        </w:rPr>
        <w:t xml:space="preserve">, 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подобный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val="en-US" w:eastAsia="ru-RU"/>
        </w:rPr>
        <w:t xml:space="preserve"> B / Washington / 02/2019 (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линия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val="en-US" w:eastAsia="ru-RU"/>
        </w:rPr>
        <w:t xml:space="preserve"> B / Victoria).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Клеточные или рекомбинантные вакцины:</w:t>
      </w:r>
    </w:p>
    <w:p w:rsidR="00DE4AA7" w:rsidRPr="00DE4AA7" w:rsidRDefault="00DE4AA7" w:rsidP="00DE4AA7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вирус, подобный A / </w:t>
      </w:r>
      <w:proofErr w:type="spellStart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Hawaii</w:t>
      </w:r>
      <w:proofErr w:type="spellEnd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/ 70/2019 (H1N1) pdm09;</w:t>
      </w:r>
    </w:p>
    <w:p w:rsidR="00DE4AA7" w:rsidRPr="00DE4AA7" w:rsidRDefault="00DE4AA7" w:rsidP="00DE4AA7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вирус, подобный A / </w:t>
      </w:r>
      <w:proofErr w:type="spellStart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Hong</w:t>
      </w:r>
      <w:proofErr w:type="spellEnd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</w:t>
      </w:r>
      <w:proofErr w:type="spellStart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Kong</w:t>
      </w:r>
      <w:proofErr w:type="spellEnd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/ 45/2019 (H3N2);</w:t>
      </w:r>
    </w:p>
    <w:p w:rsidR="00DE4AA7" w:rsidRPr="00DE4AA7" w:rsidRDefault="00DE4AA7" w:rsidP="00DE4AA7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val="en-US"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вирус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val="en-US" w:eastAsia="ru-RU"/>
        </w:rPr>
        <w:t xml:space="preserve">, 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подобный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val="en-US" w:eastAsia="ru-RU"/>
        </w:rPr>
        <w:t xml:space="preserve"> B / Washington / 02/2019 (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линия</w:t>
      </w:r>
      <w:r w:rsidRPr="00DE4AA7">
        <w:rPr>
          <w:rFonts w:ascii="Arial" w:eastAsia="Times New Roman" w:hAnsi="Arial" w:cs="Arial"/>
          <w:color w:val="263238"/>
          <w:sz w:val="28"/>
          <w:szCs w:val="28"/>
          <w:lang w:val="en-US" w:eastAsia="ru-RU"/>
        </w:rPr>
        <w:t xml:space="preserve"> B / Victoria).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Сентябрь и октябрь - лучшее время для вакцинации, чтобы успеть выработать иммунитет, который защитит на протяжении всего сезона гриппа. Если говорить о поздней вакцинации, то лучше сделать прививку позже, чем вообще не делать.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Для достижения полного иммунитета требуется две недели после прививки от гриппа. В течение этого времени ограничьте контакты и исключите </w:t>
      </w:r>
      <w:proofErr w:type="spellStart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контактирование</w:t>
      </w:r>
      <w:proofErr w:type="spellEnd"/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с теми, у кого есть симптомы гриппа и других вирусных заболеваний.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color w:val="263238"/>
          <w:sz w:val="28"/>
          <w:szCs w:val="28"/>
          <w:lang w:eastAsia="ru-RU"/>
        </w:rPr>
        <w:lastRenderedPageBreak/>
        <w:t>Позаботьтесь о вакцинации против гриппа в начале сезона. Сейчас самое время задуматься о том, когда, как и где вы сделаете прививку от гриппа.</w:t>
      </w:r>
    </w:p>
    <w:p w:rsidR="00DE4AA7" w:rsidRPr="00DE4AA7" w:rsidRDefault="00DE4AA7" w:rsidP="00DE4AA7">
      <w:pPr>
        <w:shd w:val="clear" w:color="auto" w:fill="FFFFFF"/>
        <w:spacing w:after="150" w:line="420" w:lineRule="atLeast"/>
        <w:jc w:val="center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E4AA7">
        <w:rPr>
          <w:rFonts w:ascii="Arial" w:eastAsia="Times New Roman" w:hAnsi="Arial" w:cs="Arial"/>
          <w:noProof/>
          <w:color w:val="263238"/>
          <w:sz w:val="28"/>
          <w:szCs w:val="28"/>
          <w:lang w:eastAsia="ru-RU"/>
        </w:rPr>
        <w:drawing>
          <wp:inline distT="0" distB="0" distL="0" distR="0">
            <wp:extent cx="5943600" cy="3190875"/>
            <wp:effectExtent l="0" t="0" r="0" b="9525"/>
            <wp:docPr id="1" name="Рисунок 1" descr="https://admin.cgon.ru/storage/upload/medialibrary/bc9e4a602f7a7f2bf814368e24f0ecb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admin.cgon.ru/storage/upload/medialibrary/bc9e4a602f7a7f2bf814368e24f0ecb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9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4AA7" w:rsidRPr="00DE4AA7" w:rsidRDefault="00DE4AA7" w:rsidP="00DE4AA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D2F86" w:rsidRDefault="00DE4AA7"/>
    <w:sectPr w:rsidR="00ED2F8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D61AC0"/>
    <w:multiLevelType w:val="multilevel"/>
    <w:tmpl w:val="B83673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1584476"/>
    <w:multiLevelType w:val="multilevel"/>
    <w:tmpl w:val="6A2C91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ECB66BC"/>
    <w:multiLevelType w:val="multilevel"/>
    <w:tmpl w:val="0E7AA9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CFD6F36"/>
    <w:multiLevelType w:val="multilevel"/>
    <w:tmpl w:val="60BEF1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DAB1A23"/>
    <w:multiLevelType w:val="multilevel"/>
    <w:tmpl w:val="B9F208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4AA7"/>
    <w:rsid w:val="00235EFB"/>
    <w:rsid w:val="006243FB"/>
    <w:rsid w:val="00DE4A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214A4FE-F96B-466E-B93A-F72126CCD0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DE4AA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DE4AA7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DE4A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DE4AA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169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805</Words>
  <Characters>4592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</cp:revision>
  <dcterms:created xsi:type="dcterms:W3CDTF">2022-11-25T10:00:00Z</dcterms:created>
  <dcterms:modified xsi:type="dcterms:W3CDTF">2022-11-25T10:03:00Z</dcterms:modified>
</cp:coreProperties>
</file>